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1A469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1A469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1A469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1A469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1A469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1A469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1A469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lastRenderedPageBreak/>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t xml:space="preserve">   AliAnalysisTaskMyTask();</w:t>
      </w:r>
    </w:p>
    <w:p w14:paraId="4D7C89A2" w14:textId="77777777" w:rsidR="00B329BF" w:rsidRPr="0052675B" w:rsidRDefault="00B329BF" w:rsidP="00B329BF">
      <w:pPr>
        <w:pStyle w:val="HTMLPreformatted"/>
        <w:rPr>
          <w:rStyle w:val="ControlFlowTok"/>
        </w:rPr>
      </w:pPr>
      <w:r w:rsidRPr="0052675B">
        <w:rPr>
          <w:rStyle w:val="ControlFlowTok"/>
        </w:rPr>
        <w:lastRenderedPageBreak/>
        <w:t xml:space="preserve">   AliAnalysisTaskMyTask(const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//ClassDef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//include statements for UserCreateOutputObjects:</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//include statement for UserExec:</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lastRenderedPageBreak/>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//input object is a TChain</w:t>
      </w:r>
    </w:p>
    <w:p w14:paraId="44855181" w14:textId="77777777" w:rsidR="00B329BF" w:rsidRDefault="00B329BF" w:rsidP="00B329BF">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B329BF">
      <w:pPr>
        <w:pStyle w:val="HTMLPreformatted"/>
        <w:rPr>
          <w:rStyle w:val="CommentTok"/>
        </w:rPr>
      </w:pPr>
      <w:r>
        <w:rPr>
          <w:rStyle w:val="CommentTok"/>
        </w:rPr>
        <w:t>//output object is a TList</w:t>
      </w:r>
    </w:p>
    <w:p w14:paraId="65233A31" w14:textId="77777777" w:rsidR="00B329BF" w:rsidRPr="005C4B58" w:rsidRDefault="00B329BF" w:rsidP="00B329BF">
      <w:pPr>
        <w:pStyle w:val="HTMLPreformatted"/>
        <w:rPr>
          <w:rStyle w:val="ControlFlowTok"/>
        </w:rPr>
      </w:pPr>
      <w:r w:rsidRPr="005C4B58">
        <w:rPr>
          <w:rStyle w:val="ControlFlowTok"/>
        </w:rPr>
        <w:t xml:space="preserve">            DefineOutput(1, TList::Class());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//implementation of the UserCreateOutputObjects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B329BF">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B329BF">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if(!fAOD)</w:t>
      </w:r>
    </w:p>
    <w:p w14:paraId="2D4167F0" w14:textId="77777777" w:rsidR="00B329BF" w:rsidRDefault="00B329BF" w:rsidP="00B329BF">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B329BF">
      <w:pPr>
        <w:pStyle w:val="HTMLPreformatted"/>
        <w:rPr>
          <w:rStyle w:val="CommentTok"/>
        </w:rPr>
      </w:pPr>
      <w:r>
        <w:rPr>
          <w:rStyle w:val="CommentTok"/>
        </w:rPr>
        <w:t>//get the current track, cast it as an AliAODTrack</w:t>
      </w:r>
    </w:p>
    <w:p w14:paraId="7D98055F" w14:textId="77777777" w:rsidR="00B329BF" w:rsidRDefault="00B329BF" w:rsidP="00B329BF">
      <w:pPr>
        <w:pStyle w:val="HTMLPreformatted"/>
        <w:rPr>
          <w:rStyle w:val="ControlFlowTok"/>
        </w:rPr>
      </w:pPr>
      <w:r w:rsidRPr="00312B6B">
        <w:rPr>
          <w:rStyle w:val="ControlFlowTok"/>
        </w:rPr>
        <w:t xml:space="preserve">            AliAODTrack* track = static_cast&lt;AliAODTrack*&gt;(fAOD-&gt;GetTrack(i));</w:t>
      </w:r>
    </w:p>
    <w:p w14:paraId="4C131309" w14:textId="77777777" w:rsidR="00B329BF" w:rsidRPr="00A73F14" w:rsidRDefault="00B329BF" w:rsidP="00B329BF">
      <w:pPr>
        <w:pStyle w:val="HTMLPreformatted"/>
        <w:rPr>
          <w:rStyle w:val="CommentTok"/>
        </w:rPr>
      </w:pPr>
      <w:r>
        <w:rPr>
          <w:rStyle w:val="CommentTok"/>
        </w:rPr>
        <w:lastRenderedPageBreak/>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The AddTask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r w:rsidRPr="00D870AF">
        <w:rPr>
          <w:rStyle w:val="ControlFlowTok"/>
        </w:rPr>
        <w:t>AliAnalysisTaskMyTask* AddMyTask(TString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B329BF">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mgr-&gt;AddTask(task);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r>
        <w:t>AiROOT</w:t>
      </w:r>
      <w:bookmarkEnd w:id="16"/>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AliROOT was built locally using alidock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r>
        <w:t>Makefiles</w:t>
      </w:r>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t>xsltproc /alice/data/util/xml2md5.xsl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/alice/data/%:</w:t>
      </w:r>
    </w:p>
    <w:p w14:paraId="03A4E403" w14:textId="77777777" w:rsidR="00B329BF" w:rsidRPr="00C3658B" w:rsidRDefault="00B329BF" w:rsidP="00B329BF">
      <w:pPr>
        <w:rPr>
          <w:rStyle w:val="ControlFlowTok"/>
        </w:rPr>
      </w:pPr>
      <w:r w:rsidRPr="00C3658B">
        <w:rPr>
          <w:rStyle w:val="ControlFlowTok"/>
        </w:rPr>
        <w:tab/>
        <w:t>mkdir -p $(dir $@)</w:t>
      </w:r>
    </w:p>
    <w:p w14:paraId="67CC0893" w14:textId="77777777" w:rsidR="00B329BF" w:rsidRPr="00C3658B" w:rsidRDefault="00B329BF" w:rsidP="00B329BF">
      <w:pPr>
        <w:rPr>
          <w:rStyle w:val="ControlFlowTok"/>
        </w:rPr>
      </w:pPr>
      <w:r w:rsidRPr="00C3658B">
        <w:rPr>
          <w:rStyle w:val="ControlFlowTok"/>
        </w:rPr>
        <w:tab/>
        <w:t>alien_cp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r>
        <w:rPr>
          <w:lang w:val="en-GB"/>
        </w:rPr>
        <w:t>PlatformIO-IDE-Terminal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r w:rsidRPr="0053225B">
        <w:rPr>
          <w:rStyle w:val="ControlFlowTok"/>
          <w:lang w:val="en-GB"/>
        </w:rPr>
        <w:t>ps aux | grep gviljoen</w:t>
      </w:r>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Find the sshd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-9 $processid</w:t>
      </w:r>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r>
        <w:rPr>
          <w:rStyle w:val="ControlFlowTok"/>
        </w:rPr>
        <w:t>initialize_aliroot</w:t>
      </w:r>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alien-token-init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Bool_t local = kFALSE;</w:t>
      </w:r>
    </w:p>
    <w:p w14:paraId="2DB299C0" w14:textId="77777777" w:rsidR="00B329BF" w:rsidRDefault="00B329BF" w:rsidP="00B329BF">
      <w:pPr>
        <w:rPr>
          <w:rStyle w:val="ControlFlowTok"/>
        </w:rPr>
      </w:pPr>
      <w:r w:rsidRPr="00945FD9">
        <w:rPr>
          <w:rStyle w:val="ControlFlowTok"/>
        </w:rPr>
        <w:t xml:space="preserve">  Bool_t gridTest = kFALSE;</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r w:rsidRPr="00945FD9">
        <w:rPr>
          <w:rStyle w:val="ControlFlowTok"/>
        </w:rPr>
        <w:t>alienHandler-&gt;AddRunNumber(265377);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r w:rsidRPr="00945FD9">
        <w:rPr>
          <w:rStyle w:val="ControlFlowTok"/>
        </w:rPr>
        <w:t>alienHandler-&gt;SetGridWorkingDir("new-wd-momentum-test");</w:t>
      </w:r>
    </w:p>
    <w:p w14:paraId="1603A402" w14:textId="77777777" w:rsidR="00B329BF" w:rsidRDefault="00B329BF" w:rsidP="00B329BF">
      <w:pPr>
        <w:rPr>
          <w:rStyle w:val="ControlFlowTok"/>
        </w:rPr>
      </w:pPr>
      <w:r w:rsidRPr="00945FD9">
        <w:rPr>
          <w:rStyle w:val="ControlFlowTok"/>
        </w:rPr>
        <w:t>alienHandler-&gt;SetGridOutputDir("outDir265378");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r w:rsidRPr="005510B2">
        <w:rPr>
          <w:rStyle w:val="ControlFlowTok"/>
        </w:rPr>
        <w:t>alienHandler-&gt;SetRunMode("full");</w:t>
      </w:r>
    </w:p>
    <w:p w14:paraId="68E51D3A" w14:textId="77777777" w:rsidR="00B329BF" w:rsidRPr="005510B2" w:rsidRDefault="00B329BF" w:rsidP="00B329BF">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B329BF">
      <w:pPr>
        <w:rPr>
          <w:rStyle w:val="ControlFlowTok"/>
        </w:rPr>
      </w:pPr>
      <w:r w:rsidRPr="005510B2">
        <w:rPr>
          <w:rStyle w:val="ControlFlowTok"/>
        </w:rPr>
        <w:t>mgr-&gt;StartAnalysis("grid");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MonALISA Alice grid monitoring site, user jobs at url: </w:t>
      </w:r>
      <w:hyperlink r:id="rId14"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MonALISA at url: </w:t>
      </w:r>
      <w:hyperlink r:id="rId16"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a screenshot shows how subjobs belonging to a masterjob can be tracked by clicking on the process ID on the MonALISA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Tracking the status of subjobs of a master-job, by clicking on the process id (PID)</w:t>
      </w:r>
      <w:bookmarkEnd w:id="30"/>
    </w:p>
    <w:p w14:paraId="58FF50FA" w14:textId="77777777" w:rsidR="00B329BF" w:rsidRDefault="00B329BF" w:rsidP="00B329BF"/>
    <w:p w14:paraId="55D26933" w14:textId="77777777" w:rsidR="00B329BF" w:rsidRDefault="00B329BF" w:rsidP="00B329BF">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subjob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r>
        <w:rPr>
          <w:rStyle w:val="ControlFlowTok"/>
        </w:rPr>
        <w:t>rmdir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r>
        <w:rPr>
          <w:rStyle w:val="ControlFlowTok"/>
        </w:rPr>
        <w:t>ps</w:t>
      </w:r>
    </w:p>
    <w:p w14:paraId="77030E14" w14:textId="77777777" w:rsidR="00B329BF" w:rsidRDefault="00B329BF" w:rsidP="00B329BF">
      <w:pPr>
        <w:rPr>
          <w:rStyle w:val="ControlFlowTok"/>
        </w:rPr>
      </w:pPr>
    </w:p>
    <w:p w14:paraId="4B3FFAB8" w14:textId="77777777" w:rsidR="00B329BF" w:rsidRPr="00AB62ED" w:rsidRDefault="00B329BF" w:rsidP="00B329BF">
      <w:r w:rsidRPr="00AB62ED">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Example trace of a subjob on MonALISA</w:t>
      </w:r>
      <w:bookmarkEnd w:id="32"/>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lastRenderedPageBreak/>
        <w:t>Running Digits Extract Task on AliEn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r>
        <w:rPr>
          <w:lang w:val="en-GB"/>
        </w:rPr>
        <w:t>Makefile</w:t>
      </w:r>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0"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r>
        <w:rPr>
          <w:lang w:val="en-GB"/>
        </w:rPr>
        <w:lastRenderedPageBreak/>
        <w:t>Wrangle.R</w:t>
      </w:r>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~/.R/Makevars</w:t>
      </w:r>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input_shape=(24,)),</w:t>
      </w:r>
    </w:p>
    <w:p w14:paraId="0109C796" w14:textId="77777777" w:rsidR="00B329BF" w:rsidRPr="006D1CB9" w:rsidRDefault="00B329BF" w:rsidP="00B329BF">
      <w:pPr>
        <w:pStyle w:val="Python"/>
      </w:pPr>
      <w:r w:rsidRPr="006D1CB9">
        <w:t xml:space="preserve">    Activation('relu'),</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Activation('relu'),</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Activation('relu'),</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Activation('relu'),</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model1.compile(loss='categorical_crossentropy',</w:t>
      </w:r>
    </w:p>
    <w:p w14:paraId="79200181" w14:textId="77777777" w:rsidR="00B329BF" w:rsidRPr="006D1CB9" w:rsidRDefault="00B329BF" w:rsidP="00B329BF">
      <w:pPr>
        <w:pStyle w:val="Python"/>
      </w:pPr>
      <w:r w:rsidRPr="006D1CB9">
        <w:t xml:space="preserve">              optimizer='rmsprop',</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model1.fit(x_train, y_train,</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validation_split=0.15,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t xml:space="preserve">As per the approach followed by the current classification neural network in production at the TRD, timebins were compressed by summing across three timebins at a time, to </w:t>
      </w:r>
      <w:r>
        <w:rPr>
          <w:lang w:val="en-GB" w:eastAsia="en-GB"/>
        </w:rPr>
        <w:lastRenderedPageBreak/>
        <w:t>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r>
        <w:t>class_weights = class_weight.compute_class_weight('balanced',</w:t>
      </w:r>
    </w:p>
    <w:p w14:paraId="70AE0036" w14:textId="77777777" w:rsidR="00B329BF" w:rsidRDefault="00B329BF" w:rsidP="00B329BF">
      <w:pPr>
        <w:pStyle w:val="Python"/>
      </w:pPr>
      <w:r>
        <w:t xml:space="preserve">                                                 np.unique(y_train),</w:t>
      </w:r>
    </w:p>
    <w:p w14:paraId="5E4B16B2" w14:textId="77777777" w:rsidR="00B329BF" w:rsidRDefault="00B329BF" w:rsidP="00B329BF">
      <w:pPr>
        <w:pStyle w:val="Python"/>
      </w:pPr>
      <w:r>
        <w:t xml:space="preserve">                                                 y_train)</w:t>
      </w:r>
    </w:p>
    <w:p w14:paraId="01B286E8" w14:textId="77777777" w:rsidR="00B329BF" w:rsidRDefault="00B329BF" w:rsidP="00B329BF">
      <w:pPr>
        <w:pStyle w:val="Python"/>
      </w:pPr>
    </w:p>
    <w:p w14:paraId="38EE1666" w14:textId="77777777" w:rsidR="00B329BF" w:rsidRDefault="00B329BF" w:rsidP="00B329BF">
      <w:pPr>
        <w:pStyle w:val="Python"/>
      </w:pPr>
      <w:r>
        <w:t>class_weights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r>
        <w:t xml:space="preserve">sgd = optimizers.SGD(lr=0.01, clipvalue=0.5)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input_shape=(32,)),</w:t>
      </w:r>
    </w:p>
    <w:p w14:paraId="5620CC8B" w14:textId="77777777" w:rsidR="00B329BF" w:rsidRDefault="00B329BF" w:rsidP="00B329BF">
      <w:pPr>
        <w:pStyle w:val="Python"/>
      </w:pPr>
      <w:r>
        <w:t xml:space="preserve">    Activation('relu'),</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r>
        <w:t>batch_size=32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model1_dropout_0_5.compile(loss='binary_crossentropy',</w:t>
      </w:r>
    </w:p>
    <w:p w14:paraId="2BB54FF3" w14:textId="77777777" w:rsidR="00B329BF" w:rsidRDefault="00B329BF" w:rsidP="00B329BF">
      <w:pPr>
        <w:pStyle w:val="Python"/>
      </w:pPr>
      <w:r>
        <w:t xml:space="preserve">              optimizer=sgd,</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model1_dropout_0_5.fit(x_train, y_train,</w:t>
      </w:r>
    </w:p>
    <w:p w14:paraId="5BFFFE8D" w14:textId="77777777" w:rsidR="00B329BF" w:rsidRDefault="00B329BF" w:rsidP="00B329BF">
      <w:pPr>
        <w:pStyle w:val="Python"/>
      </w:pPr>
      <w:r>
        <w:t xml:space="preserve">              batch_size=batch_size,</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validation_split=0.1,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class_weight=class_weights)</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lastRenderedPageBreak/>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input_shape=(32,)),</w:t>
      </w:r>
    </w:p>
    <w:p w14:paraId="2A8DB857" w14:textId="77777777" w:rsidR="00B329BF" w:rsidRDefault="00B329BF" w:rsidP="00B329BF">
      <w:pPr>
        <w:pStyle w:val="Python"/>
      </w:pPr>
      <w:r>
        <w:t xml:space="preserve">    Activation('relu'),</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Activation('relu'),</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input_shape=(32,)),</w:t>
      </w:r>
    </w:p>
    <w:p w14:paraId="37A36479" w14:textId="77777777" w:rsidR="00B329BF" w:rsidRPr="006045C7" w:rsidRDefault="00B329BF" w:rsidP="00B329BF">
      <w:pPr>
        <w:pStyle w:val="Python"/>
      </w:pPr>
      <w:r w:rsidRPr="006045C7">
        <w:t xml:space="preserve">    Activation('relu'),</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Activation('relu'),</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Activation('relu'),</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Activation('relu'),</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Activation('relu'),</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r>
        <w:t>model.add(Conv2D(16, (2, 2), padding='valid',input_shape=(17,24,1),data_format="channels_last"))</w:t>
      </w:r>
    </w:p>
    <w:p w14:paraId="02EF65F9" w14:textId="77777777" w:rsidR="00B329BF" w:rsidRDefault="00B329BF" w:rsidP="00B329BF">
      <w:pPr>
        <w:pStyle w:val="Python"/>
      </w:pPr>
      <w:r>
        <w:t>model.add(Activation('relu'))</w:t>
      </w:r>
    </w:p>
    <w:p w14:paraId="3527C006" w14:textId="77777777" w:rsidR="00B329BF" w:rsidRDefault="00B329BF" w:rsidP="00B329BF">
      <w:pPr>
        <w:pStyle w:val="Python"/>
      </w:pPr>
      <w:r>
        <w:t>model.add(MaxPooling2D(pool_size=(3, 3)))</w:t>
      </w:r>
    </w:p>
    <w:p w14:paraId="50FE735C" w14:textId="77777777" w:rsidR="00B329BF" w:rsidRDefault="00B329BF" w:rsidP="00B329BF">
      <w:pPr>
        <w:pStyle w:val="Python"/>
      </w:pPr>
      <w:r>
        <w:t>model.add(Flatten())</w:t>
      </w:r>
    </w:p>
    <w:p w14:paraId="4C9C5E59" w14:textId="77777777" w:rsidR="00B329BF" w:rsidRDefault="00B329BF" w:rsidP="00B329BF">
      <w:pPr>
        <w:pStyle w:val="Python"/>
      </w:pPr>
      <w:r>
        <w:t>model.add(Dense(256))</w:t>
      </w:r>
    </w:p>
    <w:p w14:paraId="25DC5294" w14:textId="77777777" w:rsidR="00B329BF" w:rsidRDefault="00B329BF" w:rsidP="00B329BF">
      <w:pPr>
        <w:pStyle w:val="Python"/>
      </w:pPr>
      <w:r>
        <w:t>model.add(Activation('relu'))</w:t>
      </w:r>
    </w:p>
    <w:p w14:paraId="1058ADDE" w14:textId="77777777" w:rsidR="00B329BF" w:rsidRDefault="00B329BF" w:rsidP="00B329BF">
      <w:pPr>
        <w:pStyle w:val="Python"/>
      </w:pPr>
      <w:r>
        <w:lastRenderedPageBreak/>
        <w:t>model.add(Dropout(0.5))</w:t>
      </w:r>
    </w:p>
    <w:p w14:paraId="3512D6AB" w14:textId="77777777" w:rsidR="00B329BF" w:rsidRDefault="00B329BF" w:rsidP="00B329BF">
      <w:pPr>
        <w:pStyle w:val="Python"/>
      </w:pPr>
      <w:r>
        <w:t>model.add(Dense(2))</w:t>
      </w:r>
    </w:p>
    <w:p w14:paraId="2EC240BA" w14:textId="77777777" w:rsidR="00B329BF" w:rsidRDefault="00B329BF" w:rsidP="00B329BF">
      <w:pPr>
        <w:pStyle w:val="Python"/>
      </w:pPr>
      <w:r>
        <w:t>model.add(Activation('softmax'))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r>
        <w:t xml:space="preserve">sgd = tensorflow.keras.optimizers.SGD(lr=0.01, clipvalue=0.5) </w:t>
      </w:r>
    </w:p>
    <w:p w14:paraId="02B02674" w14:textId="77777777" w:rsidR="00B329BF" w:rsidRDefault="00B329BF" w:rsidP="00B329BF">
      <w:pPr>
        <w:pStyle w:val="Python"/>
      </w:pPr>
    </w:p>
    <w:p w14:paraId="3ABFD395" w14:textId="77777777" w:rsidR="00B329BF" w:rsidRDefault="00B329BF" w:rsidP="00B329BF">
      <w:pPr>
        <w:pStyle w:val="Python"/>
      </w:pPr>
      <w:r>
        <w:t>model.compile(loss='binary_crossentropy',</w:t>
      </w:r>
    </w:p>
    <w:p w14:paraId="6C24D1BF" w14:textId="77777777" w:rsidR="00B329BF" w:rsidRDefault="00B329BF" w:rsidP="00B329BF">
      <w:pPr>
        <w:pStyle w:val="Python"/>
      </w:pPr>
      <w:r>
        <w:t xml:space="preserve">              optimizer=sgd,</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history=model.fit(x_train, y_train,</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validation_split=0.1,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r>
        <w:t>model.add(Conv2D(32, kernel_size=(3, 3),</w:t>
      </w:r>
    </w:p>
    <w:p w14:paraId="30FD1A68" w14:textId="77777777" w:rsidR="00B329BF" w:rsidRDefault="00B329BF" w:rsidP="00B329BF">
      <w:pPr>
        <w:pStyle w:val="Python"/>
      </w:pPr>
      <w:r>
        <w:t xml:space="preserve">                 activation='relu',           input_shape=(x_train.shape[1],x_train.shape[2],x_train.shape[3]),data_format="channels_last"))</w:t>
      </w:r>
    </w:p>
    <w:p w14:paraId="78EAD208" w14:textId="77777777" w:rsidR="00B329BF" w:rsidRDefault="00B329BF" w:rsidP="00B329BF">
      <w:pPr>
        <w:pStyle w:val="Python"/>
      </w:pPr>
      <w:r>
        <w:t>model.add(Conv2D(64, (3, 3), activation='relu'))</w:t>
      </w:r>
    </w:p>
    <w:p w14:paraId="63887D55" w14:textId="77777777" w:rsidR="00B329BF" w:rsidRDefault="00B329BF" w:rsidP="00B329BF">
      <w:pPr>
        <w:pStyle w:val="Python"/>
      </w:pPr>
      <w:r>
        <w:t>model.add(MaxPooling2D(pool_size=(2, 2)))</w:t>
      </w:r>
    </w:p>
    <w:p w14:paraId="063D0C9C" w14:textId="77777777" w:rsidR="00B329BF" w:rsidRDefault="00B329BF" w:rsidP="00B329BF">
      <w:pPr>
        <w:pStyle w:val="Python"/>
      </w:pPr>
      <w:r>
        <w:t>model.add(Dropout(0.25))</w:t>
      </w:r>
    </w:p>
    <w:p w14:paraId="6F197145" w14:textId="77777777" w:rsidR="00B329BF" w:rsidRDefault="00B329BF" w:rsidP="00B329BF">
      <w:pPr>
        <w:pStyle w:val="Python"/>
      </w:pPr>
      <w:r>
        <w:t>model.add(Flatten())</w:t>
      </w:r>
    </w:p>
    <w:p w14:paraId="3E1B5189" w14:textId="77777777" w:rsidR="00B329BF" w:rsidRDefault="00B329BF" w:rsidP="00B329BF">
      <w:pPr>
        <w:pStyle w:val="Python"/>
      </w:pPr>
      <w:r>
        <w:t>model.add(Dense(128, activation='relu'))</w:t>
      </w:r>
    </w:p>
    <w:p w14:paraId="3913DD25" w14:textId="77777777" w:rsidR="00B329BF" w:rsidRDefault="00B329BF" w:rsidP="00B329BF">
      <w:pPr>
        <w:pStyle w:val="Python"/>
      </w:pPr>
      <w:r>
        <w:t>model.add(Dropout(0.5))</w:t>
      </w:r>
    </w:p>
    <w:p w14:paraId="4A17AF41" w14:textId="77777777" w:rsidR="00B329BF" w:rsidRDefault="00B329BF" w:rsidP="00B329BF">
      <w:pPr>
        <w:pStyle w:val="Python"/>
      </w:pPr>
      <w:r>
        <w:t>model.add(Dense(2, activation='softmax'))</w:t>
      </w:r>
    </w:p>
    <w:p w14:paraId="09AB3027" w14:textId="77777777" w:rsidR="00B329BF" w:rsidRDefault="00B329BF" w:rsidP="00B329BF">
      <w:pPr>
        <w:pStyle w:val="Python"/>
      </w:pPr>
    </w:p>
    <w:p w14:paraId="0762EBFD" w14:textId="77777777" w:rsidR="00B329BF" w:rsidRDefault="00B329BF" w:rsidP="00B329BF">
      <w:pPr>
        <w:pStyle w:val="Python"/>
      </w:pPr>
      <w:r>
        <w:t xml:space="preserve">sgd = tensorflow.keras.optimizers.SGD(lr=0.01, clipvalue=0.5) </w:t>
      </w:r>
    </w:p>
    <w:p w14:paraId="7903F5A4" w14:textId="77777777" w:rsidR="00B329BF" w:rsidRDefault="00B329BF" w:rsidP="00B329BF">
      <w:pPr>
        <w:pStyle w:val="Python"/>
      </w:pPr>
    </w:p>
    <w:p w14:paraId="27F37F47" w14:textId="77777777" w:rsidR="00B329BF" w:rsidRDefault="00B329BF" w:rsidP="00B329BF">
      <w:pPr>
        <w:pStyle w:val="Python"/>
      </w:pPr>
      <w:r>
        <w:t>model.compile(loss='binary_crossentropy',</w:t>
      </w:r>
    </w:p>
    <w:p w14:paraId="43669372" w14:textId="77777777" w:rsidR="00B329BF" w:rsidRDefault="00B329BF" w:rsidP="00B329BF">
      <w:pPr>
        <w:pStyle w:val="Python"/>
      </w:pPr>
      <w:r>
        <w:t xml:space="preserve">              optimizer=sgd,</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r>
        <w:t>batch_size=32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history=model.fit(x_train, y_train,</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validation_split=0.1,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36526E"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865EC3" w:rsidP="00865EC3">
      <w:pPr>
        <w:rPr>
          <w:rFonts w:asciiTheme="majorHAnsi" w:hAnsiTheme="majorHAnsi"/>
        </w:rPr>
      </w:pPr>
      <m:oMath>
        <m:sSub>
          <m:sSub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m:radPr>
          <m:deg/>
          <m:e>
            <m:r>
              <w:rPr>
                <w:rFonts w:ascii="Cambria Math" w:hAnsi="Cambria Math"/>
              </w:rPr>
              <m:t>s</m:t>
            </m:r>
          </m:e>
        </m:rad>
        <m:r>
          <m:rPr>
            <m:sty m:val="p"/>
          </m:rPr>
          <w:rPr>
            <w:rFonts w:ascii="Cambria Math" w:hAnsi="Cambria Math"/>
          </w:rPr>
          <m:t xml:space="preserve">= </m:t>
        </m:r>
        <m:rad>
          <m:radPr>
            <m:degHide m:val="1"/>
            <m:ctrlPr/>
          </m:radPr>
          <m:deg/>
          <m:e>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m:radPr>
          <m:deg/>
          <m:e>
            <m:sSup>
              <m:sSup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m:sSupPr>
              <m:e>
                <m:r>
                  <m:rPr>
                    <m:sty m:val="p"/>
                  </m:rPr>
                  <w:rPr>
                    <w:rFonts w:ascii="Cambria Math" w:hAnsi="Cambria Math"/>
                  </w:rPr>
                  <m:t>6.5</m:t>
                </m:r>
              </m:e>
              <m:sup>
                <m:r>
                  <m:rPr>
                    <m:sty m:val="p"/>
                  </m:rPr>
                  <w:rPr>
                    <w:rFonts w:ascii="Cambria Math" w:hAnsi="Cambria Math"/>
                  </w:rPr>
                  <m:t>2</m:t>
                </m:r>
              </m:sup>
            </m:sSup>
          </m:e>
        </m:rad>
      </m:oMath>
      <w:r w:rsidRPr="005B72BD">
        <w:rPr>
          <w:rFonts w:asciiTheme="majorHAnsi" w:hAnsiTheme="majorHAnsi"/>
        </w:rPr>
        <w:t xml:space="preserve"> = 13 TeV </w:t>
      </w:r>
      <w:sdt>
        <w:sdtPr>
          <w:rPr>
            <w:rFonts w:asciiTheme="majorHAnsi" w:hAnsiTheme="majorHAnsi"/>
          </w:rPr>
          <w:id w:val="2058818085"/>
          <w:citation/>
        </w:sdtPr>
        <w:sdtContent>
          <w:r w:rsidRPr="005B72BD">
            <w:rPr>
              <w:rFonts w:asciiTheme="majorHAnsi" w:hAnsiTheme="majorHAnsi"/>
            </w:rPr>
            <w:fldChar w:fldCharType="begin"/>
          </w:r>
          <w:r w:rsidRPr="005B72BD">
            <w:rPr>
              <w:rFonts w:asciiTheme="majorHAnsi" w:hAnsiTheme="majorHAnsi"/>
              <w:lang w:val="en-US"/>
            </w:rPr>
            <w:instrText xml:space="preserve"> CITATION Tho13 \l 1033 </w:instrText>
          </w:r>
          <w:r w:rsidRPr="005B72BD">
            <w:rPr>
              <w:rFonts w:asciiTheme="majorHAnsi" w:hAnsiTheme="majorHAnsi"/>
            </w:rPr>
            <w:fldChar w:fldCharType="separate"/>
          </w:r>
          <w:r w:rsidRPr="00B03FBC">
            <w:rPr>
              <w:rFonts w:asciiTheme="majorHAnsi" w:hAnsiTheme="majorHAnsi"/>
              <w:noProof/>
              <w:lang w:val="en-US"/>
            </w:rPr>
            <w:t>[1]</w:t>
          </w:r>
          <w:r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4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r>
        <w:fldChar w:fldCharType="begin"/>
      </w:r>
      <w:r>
        <w:instrText xml:space="preserve"> SEQ Figure \* ARABIC </w:instrText>
      </w:r>
      <w:r>
        <w:fldChar w:fldCharType="separate"/>
      </w:r>
      <w:r>
        <w:rPr>
          <w:noProof/>
        </w:rPr>
        <w:t>10</w:t>
      </w:r>
      <w:r>
        <w:rPr>
          <w:noProof/>
        </w:rPr>
        <w:fldChar w:fldCharType="end"/>
      </w:r>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lastRenderedPageBreak/>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r>
        <w:fldChar w:fldCharType="begin"/>
      </w:r>
      <w:r>
        <w:instrText xml:space="preserve"> SEQ Figure \* ARABIC </w:instrText>
      </w:r>
      <w:r>
        <w:fldChar w:fldCharType="separate"/>
      </w:r>
      <w:r>
        <w:rPr>
          <w:noProof/>
        </w:rPr>
        <w:t>14</w:t>
      </w:r>
      <w:r>
        <w:rPr>
          <w:noProof/>
        </w:rPr>
        <w:fldChar w:fldCharType="end"/>
      </w:r>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w:t>
      </w:r>
      <w:r w:rsidRPr="005B72BD">
        <w:lastRenderedPageBreak/>
        <w:t xml:space="preserve">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r>
        <w:fldChar w:fldCharType="begin"/>
      </w:r>
      <w:r>
        <w:instrText xml:space="preserve"> SEQ Figure \* ARABIC </w:instrText>
      </w:r>
      <w:r>
        <w:fldChar w:fldCharType="separate"/>
      </w:r>
      <w:r>
        <w:rPr>
          <w:noProof/>
        </w:rPr>
        <w:t>16</w:t>
      </w:r>
      <w:r>
        <w:rPr>
          <w:noProof/>
        </w:rPr>
        <w:fldChar w:fldCharType="end"/>
      </w:r>
      <w:bookmarkEnd w:id="72"/>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77777777" w:rsidR="009C2ACE" w:rsidRPr="005B72BD" w:rsidRDefault="009C2ACE" w:rsidP="009C2ACE">
      <w:bookmarkStart w:id="76" w:name="_GoBack"/>
      <w:bookmarkEnd w:id="76"/>
    </w:p>
    <w:p w14:paraId="464DC351" w14:textId="6A00F87F" w:rsidR="003211DD" w:rsidRDefault="003211DD" w:rsidP="00865EC3"/>
    <w:p w14:paraId="4249FFE5" w14:textId="77777777" w:rsidR="009C2ACE" w:rsidRPr="005B72BD" w:rsidRDefault="009C2ACE" w:rsidP="00865EC3"/>
    <w:p w14:paraId="7835B75F" w14:textId="77777777" w:rsidR="00A02CED" w:rsidRPr="00A02CED" w:rsidRDefault="00A02CED" w:rsidP="00A02CED">
      <w:pPr>
        <w:rPr>
          <w:lang w:val="en-US" w:eastAsia="en-GB"/>
        </w:rPr>
      </w:pPr>
    </w:p>
    <w:sectPr w:rsidR="00A02CED" w:rsidRPr="00A02CED" w:rsidSect="00B329BF">
      <w:endnotePr>
        <w:numRestart w:val="eachSect"/>
      </w:endnotePr>
      <w:pgSz w:w="11906" w:h="16838"/>
      <w:pgMar w:top="1134" w:right="1134" w:bottom="1134"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9"/>
  </w:num>
  <w:num w:numId="3">
    <w:abstractNumId w:val="3"/>
  </w:num>
  <w:num w:numId="4">
    <w:abstractNumId w:val="17"/>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8"/>
  </w:num>
  <w:num w:numId="13">
    <w:abstractNumId w:val="5"/>
  </w:num>
  <w:num w:numId="14">
    <w:abstractNumId w:val="12"/>
  </w:num>
  <w:num w:numId="15">
    <w:abstractNumId w:val="1"/>
  </w:num>
  <w:num w:numId="16">
    <w:abstractNumId w:val="20"/>
  </w:num>
  <w:num w:numId="17">
    <w:abstractNumId w:val="22"/>
  </w:num>
  <w:num w:numId="18">
    <w:abstractNumId w:val="21"/>
  </w:num>
  <w:num w:numId="19">
    <w:abstractNumId w:val="0"/>
  </w:num>
  <w:num w:numId="20">
    <w:abstractNumId w:val="4"/>
  </w:num>
  <w:num w:numId="21">
    <w:abstractNumId w:val="14"/>
  </w:num>
  <w:num w:numId="22">
    <w:abstractNumId w:val="9"/>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1A4690"/>
    <w:rsid w:val="001D2275"/>
    <w:rsid w:val="002214EC"/>
    <w:rsid w:val="003211DD"/>
    <w:rsid w:val="005F048A"/>
    <w:rsid w:val="00865EC3"/>
    <w:rsid w:val="009C2ACE"/>
    <w:rsid w:val="00A02CED"/>
    <w:rsid w:val="00B329BF"/>
    <w:rsid w:val="00C86A4F"/>
    <w:rsid w:val="00E478C5"/>
    <w:rsid w:val="00E65270"/>
    <w:rsid w:val="00F56AC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https://alimonitor.cern.ch/catalogue/" TargetMode="External"/><Relationship Id="rId20" Type="http://schemas.openxmlformats.org/officeDocument/2006/relationships/hyperlink" Target="https://gitlab.cern.ch/cviljoen/msc-thesis-data" TargetMode="External"/><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alimonitor.cern.ch/users/jobs.js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7637AF7E-D2ED-437B-B9AE-05BE0A716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49</Pages>
  <Words>5378</Words>
  <Characters>30657</Characters>
  <Application>Microsoft Office Word</Application>
  <DocSecurity>0</DocSecurity>
  <Lines>255</Lines>
  <Paragraphs>71</Paragraphs>
  <ScaleCrop>false</ScaleCrop>
  <Company/>
  <LinksUpToDate>false</LinksUpToDate>
  <CharactersWithSpaces>35964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11</cp:revision>
  <dcterms:created xsi:type="dcterms:W3CDTF">2019-07-22T17:07:00Z</dcterms:created>
  <dcterms:modified xsi:type="dcterms:W3CDTF">2019-09-14T11:26:00Z</dcterms:modified>
</cp:coreProperties>
</file>